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个人申报专业技术资格诚信承诺书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(单位)工作人员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现申报卫生系列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专业)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级专业技术资格。请按照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报名条件的毕业证书填写以下信息：学历层次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毕业时间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证书编号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〔中专学历填写格式为：皖(职)中专字(年份)123456789〕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本人承诺所提交的所有申报考试材料(包括学历、资格证书及职称证明等材料)均为真实。如材料提供虚假、填写失实，本人自愿五年内停止申报专业技术资格，并接受人力资源社会保障等部门的处理。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承诺人签名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jc w:val="righ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月    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06"/>
    <w:rsid w:val="3BEF2004"/>
    <w:rsid w:val="47CE282D"/>
    <w:rsid w:val="584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2019-01-11T09:31:00Z</dcterms:created>
  <dc:creator>工程管理部－沈进</dc:creator>
  <cp:lastModifiedBy>神赐吾名丶Man1414031801</cp:lastModifiedBy>
  <dcterms:modified xsi:type="dcterms:W3CDTF">2019-01-11T09:42:08Z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